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E07DF1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E07DF1">
              <w:rPr>
                <w:rFonts w:ascii="Arial" w:hAnsi="Arial" w:cs="Arial"/>
                <w:sz w:val="20"/>
                <w:szCs w:val="20"/>
              </w:rPr>
              <w:t>ИА000838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E07DF1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7DF1">
              <w:rPr>
                <w:rFonts w:ascii="Arial" w:hAnsi="Arial" w:cs="Arial"/>
                <w:color w:val="000000"/>
                <w:sz w:val="20"/>
                <w:szCs w:val="20"/>
              </w:rPr>
              <w:t>ИА000838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E07DF1" w:rsidRPr="00E07DF1">
        <w:rPr>
          <w:rFonts w:ascii="Arial" w:hAnsi="Arial" w:cs="Arial"/>
          <w:sz w:val="20"/>
          <w:szCs w:val="20"/>
        </w:rPr>
        <w:t>Кислота ортофосфорная ОСЧ марка 12-3 ОП-4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9A3E99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AD497B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9E2D63" w:rsidRPr="0032398F" w:rsidRDefault="009E2D63" w:rsidP="009009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E2D63" w:rsidRPr="00A339FB" w:rsidRDefault="00E07DF1" w:rsidP="00900911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особой чистоты</w:t>
            </w:r>
          </w:p>
        </w:tc>
      </w:tr>
      <w:tr w:rsidR="00AD497B" w:rsidRPr="00D740C2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AD497B" w:rsidRPr="00DA5407" w:rsidRDefault="00AD497B" w:rsidP="00037DC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AD497B" w:rsidRPr="0032398F" w:rsidRDefault="00AD497B" w:rsidP="00037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AD497B" w:rsidRPr="00A339FB" w:rsidRDefault="00E21DE6" w:rsidP="00542B98">
            <w:pPr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</w:pPr>
            <w:r>
              <w:rPr>
                <w:rFonts w:ascii="Arial" w:hAnsi="Arial" w:cs="Arial"/>
                <w:color w:val="242424"/>
                <w:spacing w:val="1"/>
                <w:sz w:val="20"/>
                <w:szCs w:val="20"/>
                <w:shd w:val="clear" w:color="auto" w:fill="FFFFFF"/>
              </w:rPr>
              <w:t>ТУ 2612-014-00203677-97</w:t>
            </w: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AD497B" w:rsidRPr="00244005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690FA0" w:rsidRDefault="00AD497B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AD497B" w:rsidRPr="00244005" w:rsidRDefault="00AD497B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7D19EC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E136AB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510" w:rsidRDefault="00C40510">
      <w:r>
        <w:separator/>
      </w:r>
    </w:p>
  </w:endnote>
  <w:endnote w:type="continuationSeparator" w:id="0">
    <w:p w:rsidR="00C40510" w:rsidRDefault="00C405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510" w:rsidRDefault="00C40510">
      <w:r>
        <w:separator/>
      </w:r>
    </w:p>
  </w:footnote>
  <w:footnote w:type="continuationSeparator" w:id="0">
    <w:p w:rsidR="00C40510" w:rsidRDefault="00C405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2D3712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E24C4"/>
    <w:rsid w:val="003E34AF"/>
    <w:rsid w:val="003E3863"/>
    <w:rsid w:val="003E6851"/>
    <w:rsid w:val="003F5633"/>
    <w:rsid w:val="00404751"/>
    <w:rsid w:val="00416645"/>
    <w:rsid w:val="00424EAA"/>
    <w:rsid w:val="004569B3"/>
    <w:rsid w:val="00456FAC"/>
    <w:rsid w:val="00477BDE"/>
    <w:rsid w:val="004961F3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40933"/>
    <w:rsid w:val="00654F3A"/>
    <w:rsid w:val="00662490"/>
    <w:rsid w:val="00672B37"/>
    <w:rsid w:val="0068611A"/>
    <w:rsid w:val="0069063C"/>
    <w:rsid w:val="00690FA0"/>
    <w:rsid w:val="006B6933"/>
    <w:rsid w:val="006C279F"/>
    <w:rsid w:val="006C6CB3"/>
    <w:rsid w:val="006D555E"/>
    <w:rsid w:val="006E635F"/>
    <w:rsid w:val="00711040"/>
    <w:rsid w:val="00740543"/>
    <w:rsid w:val="00742737"/>
    <w:rsid w:val="007432BB"/>
    <w:rsid w:val="00746196"/>
    <w:rsid w:val="0074746A"/>
    <w:rsid w:val="0076007A"/>
    <w:rsid w:val="00784CEE"/>
    <w:rsid w:val="00795F80"/>
    <w:rsid w:val="00797145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85E22"/>
    <w:rsid w:val="00A92DF6"/>
    <w:rsid w:val="00AC228A"/>
    <w:rsid w:val="00AC5714"/>
    <w:rsid w:val="00AD497B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740E"/>
    <w:rsid w:val="00BF6946"/>
    <w:rsid w:val="00C26990"/>
    <w:rsid w:val="00C27D30"/>
    <w:rsid w:val="00C3539E"/>
    <w:rsid w:val="00C35B5D"/>
    <w:rsid w:val="00C40510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E01608"/>
    <w:rsid w:val="00E068CB"/>
    <w:rsid w:val="00E07DF1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806C5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2018-12-28T14:17:00Z</dcterms:created>
  <dcterms:modified xsi:type="dcterms:W3CDTF">2018-12-28T14:17:00Z</dcterms:modified>
</cp:coreProperties>
</file>